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第三届“弘扬我们的价值观·家家户户贴春联”活动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启示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春联是传承中华优秀传统文化、弘扬社会主义核心价值观的重要载体，第一、二届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弘扬我们的核心价值观·家家户户贴春联”活动举办后，受到广大群众的高度关注和社会各界一致好评，为持续传承中华优秀传统文化，推进社会主义核心价值观进村入户、深入人心，特举办全省第三届“弘扬我们的价值观·家家户户贴春联”活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现将活动启示公告如下：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一、活动主题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弘扬我们的价值观·家家户户贴春联。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二、主办单位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中共贵州省委宣传部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贵州省作协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三、活动安排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（一）征春联（2016年12月12日-12月31日）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1、内容要求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（1）紧扣社会主义核心价值观12个词基本内容，大力倡导“富强、民主、文明、和谐”，大力倡导“自由、平等、公正、法治”，大力倡导“爱国、敬业、诚信、友善”。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（2）围绕党的十八届六中全会、省委十一届八次全会精神，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秉承“创新、协调、绿色、开放、共享”的发展理念，全面推进从严治党，加快生态文明建设，坚持生态优先、推动绿色发展加快建设国家生态文明试验区，实现贵州弯道直取、后发赶超。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（3）按照“守底线、走新路、奔小康”的工作要求，紧密结合扶贫开发工作，点燃干部群众干事创业的激情，凝聚脱贫攻坚的磅礴力量，坚定脱贫致富奔小康的信心决心。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（4）突出“明礼知耻·崇德向善”的“五礼”（仁、义、诚、敬、孝），弘扬中华优秀传统美德，营造“福、禄、寿、喜”的节庆祝福氛围。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（5）立足贵州地方特色，结合民族文化，抒发对祖国和家乡的美好祝福，对新春的美好祝愿，对美好未来的憧憬。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2、作品形式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（1）突出贵州地方特色，采用群众喜闻乐见语言，一般应符合楹联对仗、韵律要求，上下联紧密联系，结构完整统一。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（2）字数不限，另附横批。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3、投稿要求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（1）投稿方式：省评委会不接受作者直接投稿。作品征集按照属地原则，层层参与、层层创作、层层选拔，各市（州）党委宣传部、文联在收集、评比的基础上，向评委会推荐100幅作品， 仁怀市、威宁自治县党委宣传部和贵安新区党工委政治部各向省评委会推荐20-30幅作品。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（2）投稿格式：每人限投作品最多10幅，每幅作品需附100字左右作品解读，并注明作者的真实姓名、身份证号码、性别、年龄、联系电话、详细通讯地址及邮编。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（3）版权解释：主办单位对所有参赛作品有出版、发表、张贴和使用等权利。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）投稿邮箱：黔东南州投稿邮箱：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qdnwmb@126.com,联系人：谭必伟，联系电话：8221043。</w:t>
      </w:r>
    </w:p>
    <w:p>
      <w:pPr>
        <w:adjustRightInd w:val="0"/>
        <w:snapToGrid w:val="0"/>
        <w:spacing w:line="360" w:lineRule="auto"/>
        <w:ind w:firstLine="64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（二）评春联（2017年1月1日——2017年1月10日）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1、由主办单位邀请专家组成评委会，对作品进行评审。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2、设金榜春联10幅，银榜春联30幅，铜榜春联60幅，优秀作品100幅。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3、参赛作品必须为原创，经主办单位认定为抄袭作品的，一律取消参评资格。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专家评委会评审出的春联作品通过网络、媒体向社会进行公示，结合公示期间收到的意见和建议，综合评定最终获奖名单，向社会公布，并印发《贵州省第三届“弘扬我们的价值观·家家户户贴春联”获奖作品选集》。</w:t>
      </w:r>
    </w:p>
    <w:p>
      <w:pPr>
        <w:adjustRightInd w:val="0"/>
        <w:snapToGrid w:val="0"/>
        <w:spacing w:line="360" w:lineRule="auto"/>
        <w:ind w:firstLine="64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（三）送春联（2017年1月11日——2017年1月27日）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各地要将《贵州省第三届“弘扬我们的价值观·家家户户贴春联”获奖作品》发放至各村社区，确保每个村（社区）至少有一本，要充分运用好获奖春联作品，将之作为写春联、印春联、送春联的蓝本，不断发挥其宣传作用，扩大影响力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各地要将文化科技卫生“三下乡”活动与“弘扬我们的价值观·家家户户贴春联”写春联、送春联活动、“送日历下乡”活动相动结合，并将社会主义核心价值观春联、“送日历下乡”日历、台历分发到各地，实现城乡村居（社区）全覆盖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各地要利用道德讲堂阵地作用，发挥宣传干部上讲堂的平台优势，开展以春联创作故事为内容的宣讲，邀请书法名家，以金榜春联为内容进行创作，赠送给道德模范、十星级文明户、五好家庭等先进典型人物，向全社会发出传承中华优秀传统文化，弘扬社会主义核心价值观的倡议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各地要结合实际，结合春节期前的各种慰问活动，组织教育、文联、文体广电旅游局等部门到帮扶点、贫困农村（社区）、贫困群众家中、重点企事业单位广泛开展送春联慰问活动，为广大干部群众送春联、送祝福、送吉祥，营造家家户户贴春联、核心价值观入村寨的良好节日文化氛围。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三、活动要求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（一）加强领导，广泛发动。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要高度重视本次活动，成立相应的活动领导小组，通过报纸、电台、广播、网站等多种方式发布活动启示，广泛动员基层干部群众、教师学生、文化工作者等参与其中，各级党委宣传部、文明办、文联、文广局、教育局要协同配合，广泛开展好书写春联赠送活动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（二）责任到人，突出重点。</w:t>
      </w:r>
      <w:r>
        <w:rPr>
          <w:rFonts w:hint="eastAsia" w:ascii="仿宋_GB2312" w:hAnsi="仿宋_GB2312" w:eastAsia="仿宋_GB2312" w:cs="仿宋_GB2312"/>
          <w:sz w:val="32"/>
          <w:szCs w:val="32"/>
        </w:rPr>
        <w:t>扶贫先扶智，各地要紧密结合扶贫工作，突出传承中华优秀传统文化，弘扬社会主义核心价值观主题。要制定好方案，明确分工，责任到人。重点向贫困县、贫困乡镇、村（社区）书写赠送春联，有针对性地开展宣传组织工作，通过赠送春联的方式，大力宣传党的惠农政策，不断提升活动的知名度，拓宽覆盖面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（三）加强宣传，营造氛围。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级宣传部门、新闻单位、媒体、网站要根据活动安排进度，及时宣传各地的活动进展，新典型、新成效，充分反映基层群众通过参与“弘扬我们的价值观·家家户户贴春联”系列活动，让社会主义核心价值观植入民心、深深扎根基层，在元旦春节期间营造崇德向善、喜庆祥和党群干群一家亲的良好氛围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（四）评先选优，以奖代补。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结束后，省委宣传部将根据作品征集、获奖情况，写春联、送春联活动开展情况，贴春联、送祝福覆盖情况，各阶段宣传动员、氛围营造情况，以“以奖代补”的方式，对开展情况好的县(市、区）进行奖补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附：《贵州省第三届“弘扬我们的价值观·家家户户贴春联”来稿作品登记表》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中共黔东南州委宣传部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黔东南州文明办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2016年12月22日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贵州省第三届“弘扬我们的价值观·家家户户贴春联”来稿作品登记表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3047"/>
        <w:gridCol w:w="1748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  名</w:t>
            </w:r>
          </w:p>
        </w:tc>
        <w:tc>
          <w:tcPr>
            <w:tcW w:w="304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   别</w:t>
            </w:r>
          </w:p>
        </w:tc>
        <w:tc>
          <w:tcPr>
            <w:tcW w:w="304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 龄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304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    编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59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769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作品1</w:t>
            </w:r>
          </w:p>
        </w:tc>
        <w:tc>
          <w:tcPr>
            <w:tcW w:w="769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9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9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9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横批：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作品2</w:t>
            </w:r>
          </w:p>
        </w:tc>
        <w:tc>
          <w:tcPr>
            <w:tcW w:w="769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9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9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横批：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作品3</w:t>
            </w:r>
          </w:p>
        </w:tc>
        <w:tc>
          <w:tcPr>
            <w:tcW w:w="769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9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9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横批：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作品4</w:t>
            </w:r>
          </w:p>
        </w:tc>
        <w:tc>
          <w:tcPr>
            <w:tcW w:w="769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9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9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横批：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5516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46"/>
    <w:rsid w:val="005350A1"/>
    <w:rsid w:val="00581209"/>
    <w:rsid w:val="00762A85"/>
    <w:rsid w:val="00811F46"/>
    <w:rsid w:val="00BD46B5"/>
    <w:rsid w:val="01634546"/>
    <w:rsid w:val="02174390"/>
    <w:rsid w:val="02406F4A"/>
    <w:rsid w:val="02752E93"/>
    <w:rsid w:val="02A21CB4"/>
    <w:rsid w:val="02C22962"/>
    <w:rsid w:val="0458042C"/>
    <w:rsid w:val="04642421"/>
    <w:rsid w:val="058D4D19"/>
    <w:rsid w:val="059B656F"/>
    <w:rsid w:val="079740D8"/>
    <w:rsid w:val="08493D04"/>
    <w:rsid w:val="08641B11"/>
    <w:rsid w:val="089B656F"/>
    <w:rsid w:val="08A42A49"/>
    <w:rsid w:val="09FA7350"/>
    <w:rsid w:val="0A9C3D28"/>
    <w:rsid w:val="0B9608DF"/>
    <w:rsid w:val="0B9730BE"/>
    <w:rsid w:val="0C153522"/>
    <w:rsid w:val="0CB246A5"/>
    <w:rsid w:val="0CBB7401"/>
    <w:rsid w:val="0DF3264B"/>
    <w:rsid w:val="0E87692C"/>
    <w:rsid w:val="0EBC1206"/>
    <w:rsid w:val="0F701AC2"/>
    <w:rsid w:val="10ED5C1B"/>
    <w:rsid w:val="114E71F0"/>
    <w:rsid w:val="126D02F8"/>
    <w:rsid w:val="14285701"/>
    <w:rsid w:val="1498000A"/>
    <w:rsid w:val="14FF2390"/>
    <w:rsid w:val="163256AA"/>
    <w:rsid w:val="164815AC"/>
    <w:rsid w:val="16A54C4D"/>
    <w:rsid w:val="175D7653"/>
    <w:rsid w:val="176C77BE"/>
    <w:rsid w:val="18106DE8"/>
    <w:rsid w:val="1A2D2AB3"/>
    <w:rsid w:val="1A8D324B"/>
    <w:rsid w:val="1B9D7FCE"/>
    <w:rsid w:val="1DB63EAC"/>
    <w:rsid w:val="1DB84467"/>
    <w:rsid w:val="1E403514"/>
    <w:rsid w:val="1ED40BA6"/>
    <w:rsid w:val="1FE21D6E"/>
    <w:rsid w:val="20D63F35"/>
    <w:rsid w:val="21613895"/>
    <w:rsid w:val="21D51487"/>
    <w:rsid w:val="23835636"/>
    <w:rsid w:val="238B5C9E"/>
    <w:rsid w:val="249D6498"/>
    <w:rsid w:val="24CF4854"/>
    <w:rsid w:val="256E738A"/>
    <w:rsid w:val="25CB7011"/>
    <w:rsid w:val="26477BB6"/>
    <w:rsid w:val="26CB6D5E"/>
    <w:rsid w:val="272D03E0"/>
    <w:rsid w:val="27F4505E"/>
    <w:rsid w:val="283469AD"/>
    <w:rsid w:val="28986753"/>
    <w:rsid w:val="290D4244"/>
    <w:rsid w:val="29247D99"/>
    <w:rsid w:val="29FE77CC"/>
    <w:rsid w:val="2A9B6226"/>
    <w:rsid w:val="2ADD284D"/>
    <w:rsid w:val="2AF054FA"/>
    <w:rsid w:val="2B2879C6"/>
    <w:rsid w:val="2BE27116"/>
    <w:rsid w:val="2C3C1D13"/>
    <w:rsid w:val="2C9963F6"/>
    <w:rsid w:val="2E6D5E98"/>
    <w:rsid w:val="2ED46A4A"/>
    <w:rsid w:val="2EF10759"/>
    <w:rsid w:val="2F4D3203"/>
    <w:rsid w:val="2FB96870"/>
    <w:rsid w:val="2FCF651E"/>
    <w:rsid w:val="301720E3"/>
    <w:rsid w:val="30CB0790"/>
    <w:rsid w:val="316A02BB"/>
    <w:rsid w:val="321A4406"/>
    <w:rsid w:val="32EE6F10"/>
    <w:rsid w:val="32F71F82"/>
    <w:rsid w:val="331A0CA0"/>
    <w:rsid w:val="33BE3222"/>
    <w:rsid w:val="34001AE9"/>
    <w:rsid w:val="343A4FE8"/>
    <w:rsid w:val="34E61C40"/>
    <w:rsid w:val="35A747E4"/>
    <w:rsid w:val="3695666E"/>
    <w:rsid w:val="36C909E8"/>
    <w:rsid w:val="378C24E5"/>
    <w:rsid w:val="37CE715A"/>
    <w:rsid w:val="37E87841"/>
    <w:rsid w:val="38C57465"/>
    <w:rsid w:val="39453EED"/>
    <w:rsid w:val="396644F9"/>
    <w:rsid w:val="3A060CCF"/>
    <w:rsid w:val="3A0D504B"/>
    <w:rsid w:val="3B0346D6"/>
    <w:rsid w:val="3B1239E7"/>
    <w:rsid w:val="3B1A4F8F"/>
    <w:rsid w:val="3BFC1B32"/>
    <w:rsid w:val="3C5B4205"/>
    <w:rsid w:val="3C907726"/>
    <w:rsid w:val="3DE15C90"/>
    <w:rsid w:val="3E0065B4"/>
    <w:rsid w:val="3E453F7B"/>
    <w:rsid w:val="3E6D3430"/>
    <w:rsid w:val="3F002AE8"/>
    <w:rsid w:val="3F257F9B"/>
    <w:rsid w:val="3F865BEA"/>
    <w:rsid w:val="3FDB0931"/>
    <w:rsid w:val="3FFE09D6"/>
    <w:rsid w:val="42042876"/>
    <w:rsid w:val="43212427"/>
    <w:rsid w:val="44095C65"/>
    <w:rsid w:val="441317EC"/>
    <w:rsid w:val="44675368"/>
    <w:rsid w:val="45607E28"/>
    <w:rsid w:val="456A027A"/>
    <w:rsid w:val="45830C48"/>
    <w:rsid w:val="45935C67"/>
    <w:rsid w:val="459F1D50"/>
    <w:rsid w:val="45B33FAC"/>
    <w:rsid w:val="462120C3"/>
    <w:rsid w:val="467F6C34"/>
    <w:rsid w:val="468A108D"/>
    <w:rsid w:val="47953E26"/>
    <w:rsid w:val="47E01967"/>
    <w:rsid w:val="487A7729"/>
    <w:rsid w:val="49997F18"/>
    <w:rsid w:val="49FD4788"/>
    <w:rsid w:val="4A366F1A"/>
    <w:rsid w:val="4A3A30B9"/>
    <w:rsid w:val="4ACF30D6"/>
    <w:rsid w:val="4B4226CB"/>
    <w:rsid w:val="4B604EB5"/>
    <w:rsid w:val="4BA2575F"/>
    <w:rsid w:val="4BE504AD"/>
    <w:rsid w:val="4D9848D7"/>
    <w:rsid w:val="4E091B4B"/>
    <w:rsid w:val="4E5029EF"/>
    <w:rsid w:val="4F005AA6"/>
    <w:rsid w:val="4FD4013F"/>
    <w:rsid w:val="50E27FC4"/>
    <w:rsid w:val="51761CE9"/>
    <w:rsid w:val="51ED5A8C"/>
    <w:rsid w:val="531B0628"/>
    <w:rsid w:val="53303BA5"/>
    <w:rsid w:val="53341965"/>
    <w:rsid w:val="535F2984"/>
    <w:rsid w:val="53635C04"/>
    <w:rsid w:val="538C3362"/>
    <w:rsid w:val="53D453B3"/>
    <w:rsid w:val="54E41A7B"/>
    <w:rsid w:val="55C2536F"/>
    <w:rsid w:val="5610537B"/>
    <w:rsid w:val="5721385E"/>
    <w:rsid w:val="57B535A8"/>
    <w:rsid w:val="587673D7"/>
    <w:rsid w:val="588D3431"/>
    <w:rsid w:val="58E4521C"/>
    <w:rsid w:val="59E841E3"/>
    <w:rsid w:val="5A230954"/>
    <w:rsid w:val="5A2347A2"/>
    <w:rsid w:val="5A9F68F6"/>
    <w:rsid w:val="5BDB2061"/>
    <w:rsid w:val="5BE25409"/>
    <w:rsid w:val="5D5F7A8E"/>
    <w:rsid w:val="5E8C1419"/>
    <w:rsid w:val="5E8D6E1E"/>
    <w:rsid w:val="5EAB0672"/>
    <w:rsid w:val="5F803BE5"/>
    <w:rsid w:val="5FA06643"/>
    <w:rsid w:val="5FA916E9"/>
    <w:rsid w:val="5FB9524B"/>
    <w:rsid w:val="6030692C"/>
    <w:rsid w:val="60517EE7"/>
    <w:rsid w:val="61D14CBD"/>
    <w:rsid w:val="62323621"/>
    <w:rsid w:val="627D0240"/>
    <w:rsid w:val="632C42D1"/>
    <w:rsid w:val="63DE5CAE"/>
    <w:rsid w:val="646B2312"/>
    <w:rsid w:val="64CD7876"/>
    <w:rsid w:val="653E5099"/>
    <w:rsid w:val="66CA5125"/>
    <w:rsid w:val="66E97191"/>
    <w:rsid w:val="66F33ECB"/>
    <w:rsid w:val="68417919"/>
    <w:rsid w:val="68532D84"/>
    <w:rsid w:val="695B0C6C"/>
    <w:rsid w:val="69BF0145"/>
    <w:rsid w:val="69E4433B"/>
    <w:rsid w:val="6A103677"/>
    <w:rsid w:val="6A74199E"/>
    <w:rsid w:val="6AB5608B"/>
    <w:rsid w:val="6AC6667E"/>
    <w:rsid w:val="6ACC52C3"/>
    <w:rsid w:val="6AFC3B55"/>
    <w:rsid w:val="6B35755E"/>
    <w:rsid w:val="6B7A31F0"/>
    <w:rsid w:val="6B883D07"/>
    <w:rsid w:val="6BB82E15"/>
    <w:rsid w:val="6CA16A9A"/>
    <w:rsid w:val="6D26659A"/>
    <w:rsid w:val="6D4E57A0"/>
    <w:rsid w:val="6DCC7765"/>
    <w:rsid w:val="6DE32B03"/>
    <w:rsid w:val="6EDB03C4"/>
    <w:rsid w:val="6F00249E"/>
    <w:rsid w:val="6F686776"/>
    <w:rsid w:val="70010A13"/>
    <w:rsid w:val="711277ED"/>
    <w:rsid w:val="71A311FD"/>
    <w:rsid w:val="71B76264"/>
    <w:rsid w:val="71FF0548"/>
    <w:rsid w:val="7234575A"/>
    <w:rsid w:val="727A02C2"/>
    <w:rsid w:val="72F40182"/>
    <w:rsid w:val="735A4E05"/>
    <w:rsid w:val="751A21F2"/>
    <w:rsid w:val="76E314F3"/>
    <w:rsid w:val="76ED2659"/>
    <w:rsid w:val="770759DC"/>
    <w:rsid w:val="775A0945"/>
    <w:rsid w:val="77B40D99"/>
    <w:rsid w:val="78860E37"/>
    <w:rsid w:val="78CB4443"/>
    <w:rsid w:val="78D62792"/>
    <w:rsid w:val="78F8239C"/>
    <w:rsid w:val="7919736A"/>
    <w:rsid w:val="79481D5E"/>
    <w:rsid w:val="79BF1A12"/>
    <w:rsid w:val="7B2F4C54"/>
    <w:rsid w:val="7B647FCB"/>
    <w:rsid w:val="7B6C286A"/>
    <w:rsid w:val="7C043138"/>
    <w:rsid w:val="7C4F5FA6"/>
    <w:rsid w:val="7C5755AF"/>
    <w:rsid w:val="7DFC6E60"/>
    <w:rsid w:val="7E62722A"/>
    <w:rsid w:val="7E7243DE"/>
    <w:rsid w:val="7EE41E1B"/>
    <w:rsid w:val="7F005C1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463</Words>
  <Characters>2643</Characters>
  <Lines>22</Lines>
  <Paragraphs>6</Paragraphs>
  <TotalTime>0</TotalTime>
  <ScaleCrop>false</ScaleCrop>
  <LinksUpToDate>false</LinksUpToDate>
  <CharactersWithSpaces>3100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2016-12-09T08:38:00Z</cp:lastPrinted>
  <dcterms:modified xsi:type="dcterms:W3CDTF">2016-12-22T07:11:56Z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